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E" w:rsidRPr="00960F2E" w:rsidRDefault="00960F2E" w:rsidP="00960F2E">
      <w:r w:rsidRPr="00960F2E">
        <w:t>Независимая оценка качества работы 5 учреждений социального обслуживания в 1 полугодии 2015 года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Общественного совета при Департаменте социальной защиты населения Томской области в течение апреля-июня 2015 г. проведена оценка качества работы 5 учреждений социального обслуживания для граждан пожилого возраста и инвалидов: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ОГАУ «Дом-интернат для престарелых и инвалидов «Лесная дача»;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ОГБУ «Дом-интернат для престарелых и инвалидов </w:t>
      </w:r>
      <w:proofErr w:type="spellStart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ОГБУ «</w:t>
      </w:r>
      <w:proofErr w:type="spellStart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Наргинский</w:t>
      </w:r>
      <w:proofErr w:type="spellEnd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дом-интернат для престарелых и инвалидов </w:t>
      </w:r>
      <w:proofErr w:type="spellStart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ОГБУ «Центр социальной поддержки населения </w:t>
      </w:r>
      <w:proofErr w:type="spellStart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proofErr w:type="spellEnd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ОГБУ «Центр социальной поддержки населения Шегарского района».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проведенной независимой оценки качества работы указанных учреждений подведены на заседании совета 18 июня т.г., в адрес Департамента подготовлены предложения, направленные на улучшение качества деятельности организаций.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советом отмечено, что все проверенные учреждения в целом   соответствуют предъявляемым требованиям  открытости и доступности информации об учреждении, доступности услуги, доброжелательности и компетентности работников организаций. Руководители учреждений предоставляют возможность работникам своевременно проходить курсы усовершенствования и повышения квалификации.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официальных сайтов учреждений показало наличие на них основных разделов для поиска необходимой информации. Информационные стенды в современном стиле оформлены во всех учреждениях в общедоступных местах.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учреждений принимаются меры по оборудованию помещений общего пользования элементами доступной среды для инвалидов и </w:t>
      </w:r>
      <w:proofErr w:type="spellStart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получателей социальных услуг. Однако учитывая, что большинство учреждений размещено в приспособленных зданиях, доступность среды для инвалидов не обеспечена в полной мере.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проведённого анкетирования получателей социальных услуг показали, что 99% респондентов удовлетворены качеством социального обслуживания, отмечают доброжелательность, вежливость и внимательное отношение сотрудников учреждений к получателям социальных услуг.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Общественным советом сформированы предложения по улучшению качества обслуживания по следующим направлениям: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необходимость развития материально-технической базы учреждений в части обеспечения доступной среды для инвалидов и </w:t>
      </w:r>
      <w:proofErr w:type="spellStart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социальных услуг.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ходе ремонтных работ уделять внимание эстетике помещений, кабинетов и мест общего пользования.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уделять больше внимание вопросам информированности населения о деятельности учреждений социального обслуживания, доработать официальные сайты учреждений, развивать идеи толерантного отношения к старшему поколению через волонтёрское движение, социальную рекламу.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рассмотреть возможность приобретения для Центров социальной поддержки населения автотранспорта в целях обеспечения доступности социальных услуг в отдаленных населенных пунктах.</w:t>
      </w:r>
    </w:p>
    <w:p w:rsidR="00960F2E" w:rsidRPr="00960F2E" w:rsidRDefault="00960F2E" w:rsidP="00960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 учреждений по результатам общественного контроля качества предоставляемых социальных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5322"/>
        <w:gridCol w:w="732"/>
        <w:gridCol w:w="1515"/>
      </w:tblGrid>
      <w:tr w:rsidR="00960F2E" w:rsidRPr="00960F2E" w:rsidTr="00960F2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место учреждения</w:t>
            </w:r>
          </w:p>
        </w:tc>
      </w:tr>
      <w:tr w:rsidR="00960F2E" w:rsidRPr="00960F2E" w:rsidTr="00960F2E">
        <w:trPr>
          <w:tblCellSpacing w:w="0" w:type="dxa"/>
        </w:trPr>
        <w:tc>
          <w:tcPr>
            <w:tcW w:w="79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Стационарное социальное обслуживание</w:t>
            </w:r>
          </w:p>
        </w:tc>
      </w:tr>
      <w:tr w:rsidR="00960F2E" w:rsidRPr="00960F2E" w:rsidTr="00960F2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«Дом-интернат для престарелых и инвалидов «Лесная дача»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F2E" w:rsidRPr="00960F2E" w:rsidTr="00960F2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 «Дом-интернат для престарелых и инвалидов </w:t>
            </w:r>
            <w:proofErr w:type="spellStart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</w:t>
            </w:r>
            <w:proofErr w:type="spellEnd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0F2E" w:rsidRPr="00960F2E" w:rsidTr="00960F2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</w:t>
            </w:r>
            <w:proofErr w:type="spellStart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Наргинский</w:t>
            </w:r>
            <w:proofErr w:type="spellEnd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</w:t>
            </w:r>
            <w:proofErr w:type="spellStart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0F2E" w:rsidRPr="00960F2E" w:rsidTr="00960F2E">
        <w:trPr>
          <w:tblCellSpacing w:w="0" w:type="dxa"/>
        </w:trPr>
        <w:tc>
          <w:tcPr>
            <w:tcW w:w="79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 дому</w:t>
            </w:r>
          </w:p>
        </w:tc>
      </w:tr>
      <w:tr w:rsidR="00960F2E" w:rsidRPr="00960F2E" w:rsidTr="00960F2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 «Центр социальной поддержки населения </w:t>
            </w:r>
            <w:proofErr w:type="spellStart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Кожевниковского</w:t>
            </w:r>
            <w:proofErr w:type="spellEnd"/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F2E" w:rsidRPr="00960F2E" w:rsidTr="00960F2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«Центр социальной поддержки населения Шегарского района»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2E" w:rsidRPr="00960F2E" w:rsidRDefault="00960F2E" w:rsidP="0096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60F2E" w:rsidRPr="00960F2E" w:rsidRDefault="00960F2E" w:rsidP="0096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588" w:rsidRPr="00960F2E" w:rsidRDefault="00CE3588" w:rsidP="00960F2E"/>
    <w:sectPr w:rsidR="00CE3588" w:rsidRPr="00960F2E" w:rsidSect="00CE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082"/>
    <w:rsid w:val="0035797C"/>
    <w:rsid w:val="005C72D7"/>
    <w:rsid w:val="007324E4"/>
    <w:rsid w:val="00960F2E"/>
    <w:rsid w:val="00AF2C0B"/>
    <w:rsid w:val="00B429DB"/>
    <w:rsid w:val="00CE3588"/>
    <w:rsid w:val="00D5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2E"/>
    <w:rPr>
      <w:b/>
      <w:bCs/>
    </w:rPr>
  </w:style>
  <w:style w:type="character" w:styleId="a5">
    <w:name w:val="Hyperlink"/>
    <w:basedOn w:val="a0"/>
    <w:uiPriority w:val="99"/>
    <w:unhideWhenUsed/>
    <w:rsid w:val="00960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</dc:creator>
  <cp:lastModifiedBy>ld-apm</cp:lastModifiedBy>
  <cp:revision>2</cp:revision>
  <cp:lastPrinted>2015-07-24T09:08:00Z</cp:lastPrinted>
  <dcterms:created xsi:type="dcterms:W3CDTF">2019-05-08T09:00:00Z</dcterms:created>
  <dcterms:modified xsi:type="dcterms:W3CDTF">2019-05-08T09:00:00Z</dcterms:modified>
</cp:coreProperties>
</file>